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410" w:rsidRDefault="00304410" w:rsidP="001E5E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04410" w:rsidRDefault="00304410" w:rsidP="001E5E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1D0" w:rsidRPr="008446B4" w:rsidRDefault="00C801D9" w:rsidP="001E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CB0E94" w:rsidRPr="008446B4" w:rsidRDefault="00CB0E94" w:rsidP="00CB0E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1D0" w:rsidRPr="008446B4" w:rsidRDefault="00C801D9" w:rsidP="002613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Nazwa zadania</w:t>
      </w:r>
      <w:r w:rsidR="007931D0" w:rsidRPr="008446B4">
        <w:rPr>
          <w:rFonts w:ascii="Times New Roman" w:hAnsi="Times New Roman" w:cs="Times New Roman"/>
          <w:sz w:val="24"/>
          <w:szCs w:val="24"/>
        </w:rPr>
        <w:t>:</w:t>
      </w:r>
    </w:p>
    <w:p w:rsidR="004B52C6" w:rsidRPr="008446B4" w:rsidRDefault="004B52C6" w:rsidP="0026139F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C801D9" w:rsidRPr="008446B4" w:rsidRDefault="00C801D9" w:rsidP="001E5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b/>
          <w:sz w:val="24"/>
          <w:szCs w:val="24"/>
        </w:rPr>
        <w:t>„</w:t>
      </w:r>
      <w:r w:rsidR="00CA464B" w:rsidRPr="008446B4">
        <w:rPr>
          <w:rFonts w:ascii="Times New Roman" w:hAnsi="Times New Roman" w:cs="Times New Roman"/>
          <w:b/>
          <w:sz w:val="24"/>
          <w:szCs w:val="24"/>
        </w:rPr>
        <w:t>Przebudowa drogi powiatowej nr 1341P w m. Wyszyny”</w:t>
      </w:r>
    </w:p>
    <w:p w:rsidR="0082130C" w:rsidRPr="008446B4" w:rsidRDefault="0082130C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Przedmiot zamówienia obejmuje wykonanie zadania pn. „</w:t>
      </w:r>
      <w:r w:rsidR="00CA464B" w:rsidRPr="008446B4">
        <w:rPr>
          <w:rFonts w:ascii="Times New Roman" w:hAnsi="Times New Roman" w:cs="Times New Roman"/>
          <w:sz w:val="24"/>
          <w:szCs w:val="24"/>
        </w:rPr>
        <w:t>Przebudowa drogi p</w:t>
      </w:r>
      <w:r w:rsidR="004F7C14" w:rsidRPr="008446B4">
        <w:rPr>
          <w:rFonts w:ascii="Times New Roman" w:hAnsi="Times New Roman" w:cs="Times New Roman"/>
          <w:sz w:val="24"/>
          <w:szCs w:val="24"/>
        </w:rPr>
        <w:t>owiatowej nr 1341P w m. Wyszyny</w:t>
      </w:r>
      <w:r w:rsidRPr="008446B4">
        <w:rPr>
          <w:rFonts w:ascii="Times New Roman" w:hAnsi="Times New Roman" w:cs="Times New Roman"/>
          <w:sz w:val="24"/>
          <w:szCs w:val="24"/>
        </w:rPr>
        <w:t>”.</w:t>
      </w:r>
    </w:p>
    <w:p w:rsidR="0082130C" w:rsidRPr="008446B4" w:rsidRDefault="0082130C" w:rsidP="001E5E5F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Wymagania techniczne wykonania i odbioru przedmiotu zamówienia określone zostały w </w:t>
      </w:r>
      <w:r w:rsidR="00CA464B" w:rsidRPr="008446B4">
        <w:rPr>
          <w:rFonts w:ascii="Times New Roman" w:hAnsi="Times New Roman" w:cs="Times New Roman"/>
          <w:sz w:val="24"/>
          <w:szCs w:val="24"/>
        </w:rPr>
        <w:t>dokumentacjach technicznych</w:t>
      </w:r>
      <w:r w:rsidRPr="008446B4">
        <w:rPr>
          <w:rFonts w:ascii="Times New Roman" w:hAnsi="Times New Roman" w:cs="Times New Roman"/>
          <w:sz w:val="24"/>
          <w:szCs w:val="24"/>
        </w:rPr>
        <w:t xml:space="preserve"> oraz specyfikacji technicznej wykonania </w:t>
      </w:r>
      <w:r w:rsidR="00340F12" w:rsidRPr="008446B4">
        <w:rPr>
          <w:rFonts w:ascii="Times New Roman" w:hAnsi="Times New Roman" w:cs="Times New Roman"/>
          <w:sz w:val="24"/>
          <w:szCs w:val="24"/>
        </w:rPr>
        <w:br/>
      </w:r>
      <w:r w:rsidRPr="008446B4">
        <w:rPr>
          <w:rFonts w:ascii="Times New Roman" w:hAnsi="Times New Roman" w:cs="Times New Roman"/>
          <w:sz w:val="24"/>
          <w:szCs w:val="24"/>
        </w:rPr>
        <w:t>i odbioru robót budowlanych stanowiącej załącznik do niniejszej Specyfikacji Warunków Zamówienia.</w:t>
      </w:r>
    </w:p>
    <w:p w:rsidR="0082130C" w:rsidRPr="008446B4" w:rsidRDefault="0082130C" w:rsidP="001E5E5F">
      <w:pPr>
        <w:pStyle w:val="Akapitzlist"/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4B0D5B" w:rsidRPr="008446B4" w:rsidRDefault="0082130C" w:rsidP="004F7C1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 xml:space="preserve">Przedmiotem zamówienia jest </w:t>
      </w:r>
      <w:r w:rsidR="004F7C14" w:rsidRPr="008446B4">
        <w:rPr>
          <w:rFonts w:ascii="Times New Roman" w:hAnsi="Times New Roman" w:cs="Times New Roman"/>
          <w:bCs/>
          <w:sz w:val="24"/>
          <w:szCs w:val="24"/>
        </w:rPr>
        <w:t>przebudowa i odwodnienie</w:t>
      </w:r>
      <w:r w:rsidR="008A5B56" w:rsidRPr="008446B4">
        <w:rPr>
          <w:rFonts w:ascii="Times New Roman" w:hAnsi="Times New Roman" w:cs="Times New Roman"/>
          <w:bCs/>
          <w:sz w:val="24"/>
          <w:szCs w:val="24"/>
        </w:rPr>
        <w:t xml:space="preserve"> odcinka drogi powiatowej </w:t>
      </w:r>
      <w:r w:rsidR="004F7C14" w:rsidRPr="008446B4">
        <w:rPr>
          <w:rFonts w:ascii="Times New Roman" w:hAnsi="Times New Roman" w:cs="Times New Roman"/>
          <w:bCs/>
          <w:sz w:val="24"/>
          <w:szCs w:val="24"/>
        </w:rPr>
        <w:br/>
      </w:r>
      <w:r w:rsidR="008A5B56" w:rsidRPr="008446B4">
        <w:rPr>
          <w:rFonts w:ascii="Times New Roman" w:hAnsi="Times New Roman" w:cs="Times New Roman"/>
          <w:bCs/>
          <w:sz w:val="24"/>
          <w:szCs w:val="24"/>
        </w:rPr>
        <w:t xml:space="preserve">nr 1341P </w:t>
      </w:r>
      <w:r w:rsidR="004F7C14" w:rsidRPr="008446B4">
        <w:rPr>
          <w:rFonts w:ascii="Times New Roman" w:hAnsi="Times New Roman" w:cs="Times New Roman"/>
          <w:bCs/>
          <w:sz w:val="24"/>
          <w:szCs w:val="24"/>
        </w:rPr>
        <w:t>w m. Wyszyny</w:t>
      </w:r>
      <w:r w:rsidRPr="008446B4">
        <w:rPr>
          <w:rFonts w:ascii="Times New Roman" w:hAnsi="Times New Roman" w:cs="Times New Roman"/>
          <w:bCs/>
          <w:sz w:val="24"/>
          <w:szCs w:val="24"/>
        </w:rPr>
        <w:t xml:space="preserve">. Przedmiotowy odcinek </w:t>
      </w:r>
      <w:r w:rsidR="006420AE" w:rsidRPr="008446B4">
        <w:rPr>
          <w:rFonts w:ascii="Times New Roman" w:hAnsi="Times New Roman" w:cs="Times New Roman"/>
          <w:bCs/>
          <w:sz w:val="24"/>
          <w:szCs w:val="24"/>
        </w:rPr>
        <w:t xml:space="preserve">drogi znajduje się na wlocie do miejscowości </w:t>
      </w:r>
      <w:r w:rsidR="002025E5" w:rsidRPr="008446B4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="00097E07" w:rsidRPr="008446B4">
        <w:rPr>
          <w:rFonts w:ascii="Times New Roman" w:hAnsi="Times New Roman" w:cs="Times New Roman"/>
          <w:bCs/>
          <w:sz w:val="24"/>
          <w:szCs w:val="24"/>
        </w:rPr>
        <w:t xml:space="preserve">strony </w:t>
      </w:r>
      <w:r w:rsidR="002025E5" w:rsidRPr="008446B4">
        <w:rPr>
          <w:rFonts w:ascii="Times New Roman" w:hAnsi="Times New Roman" w:cs="Times New Roman"/>
          <w:bCs/>
          <w:sz w:val="24"/>
          <w:szCs w:val="24"/>
        </w:rPr>
        <w:t>granicy powiatu</w:t>
      </w:r>
      <w:r w:rsidR="00097E07" w:rsidRPr="008446B4">
        <w:rPr>
          <w:rFonts w:ascii="Times New Roman" w:hAnsi="Times New Roman" w:cs="Times New Roman"/>
          <w:bCs/>
          <w:sz w:val="24"/>
          <w:szCs w:val="24"/>
        </w:rPr>
        <w:t>,</w:t>
      </w:r>
      <w:r w:rsidR="002025E5" w:rsidRPr="008446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20AE" w:rsidRPr="008446B4">
        <w:rPr>
          <w:rFonts w:ascii="Times New Roman" w:hAnsi="Times New Roman" w:cs="Times New Roman"/>
          <w:bCs/>
          <w:sz w:val="24"/>
          <w:szCs w:val="24"/>
        </w:rPr>
        <w:t>a kończy się skrzyżowaniem z drogą powiatową nr 1177P.</w:t>
      </w:r>
      <w:r w:rsidR="00EF6EA4" w:rsidRPr="008446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05F1" w:rsidRPr="008446B4">
        <w:rPr>
          <w:rFonts w:ascii="Times New Roman" w:hAnsi="Times New Roman" w:cs="Times New Roman"/>
          <w:bCs/>
          <w:sz w:val="24"/>
          <w:szCs w:val="24"/>
        </w:rPr>
        <w:t>Łączna dłu</w:t>
      </w:r>
      <w:r w:rsidR="009B732C" w:rsidRPr="008446B4">
        <w:rPr>
          <w:rFonts w:ascii="Times New Roman" w:hAnsi="Times New Roman" w:cs="Times New Roman"/>
          <w:bCs/>
          <w:sz w:val="24"/>
          <w:szCs w:val="24"/>
        </w:rPr>
        <w:t>gość odcinka drogi powiatowej</w:t>
      </w:r>
      <w:r w:rsidR="004B0D5B" w:rsidRPr="008446B4">
        <w:rPr>
          <w:rFonts w:ascii="Times New Roman" w:hAnsi="Times New Roman" w:cs="Times New Roman"/>
          <w:bCs/>
          <w:sz w:val="24"/>
          <w:szCs w:val="24"/>
        </w:rPr>
        <w:t xml:space="preserve"> wynosi </w:t>
      </w:r>
      <w:r w:rsidR="009B732C" w:rsidRPr="008446B4">
        <w:rPr>
          <w:rFonts w:ascii="Times New Roman" w:hAnsi="Times New Roman" w:cs="Times New Roman"/>
          <w:bCs/>
          <w:sz w:val="24"/>
          <w:szCs w:val="24"/>
        </w:rPr>
        <w:t>656,55</w:t>
      </w:r>
      <w:r w:rsidR="007305F1" w:rsidRPr="008446B4">
        <w:rPr>
          <w:rFonts w:ascii="Times New Roman" w:hAnsi="Times New Roman" w:cs="Times New Roman"/>
          <w:bCs/>
          <w:sz w:val="24"/>
          <w:szCs w:val="24"/>
        </w:rPr>
        <w:t xml:space="preserve"> m.</w:t>
      </w:r>
    </w:p>
    <w:p w:rsidR="004B0D5B" w:rsidRPr="008446B4" w:rsidRDefault="007305F1" w:rsidP="001E5E5F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Z</w:t>
      </w:r>
      <w:r w:rsidR="00137749" w:rsidRPr="008446B4">
        <w:rPr>
          <w:rFonts w:ascii="Times New Roman" w:hAnsi="Times New Roman" w:cs="Times New Roman"/>
          <w:bCs/>
          <w:sz w:val="24"/>
          <w:szCs w:val="24"/>
        </w:rPr>
        <w:t xml:space="preserve">akres </w:t>
      </w:r>
      <w:r w:rsidR="00916AD8" w:rsidRPr="008446B4">
        <w:rPr>
          <w:rFonts w:ascii="Times New Roman" w:hAnsi="Times New Roman" w:cs="Times New Roman"/>
          <w:bCs/>
          <w:sz w:val="24"/>
          <w:szCs w:val="24"/>
        </w:rPr>
        <w:t xml:space="preserve">robót </w:t>
      </w:r>
      <w:r w:rsidR="00137749" w:rsidRPr="008446B4">
        <w:rPr>
          <w:rFonts w:ascii="Times New Roman" w:hAnsi="Times New Roman" w:cs="Times New Roman"/>
          <w:bCs/>
          <w:sz w:val="24"/>
          <w:szCs w:val="24"/>
        </w:rPr>
        <w:t>obejmuje</w:t>
      </w:r>
      <w:r w:rsidR="004B0D5B" w:rsidRPr="008446B4">
        <w:rPr>
          <w:rFonts w:ascii="Times New Roman" w:hAnsi="Times New Roman" w:cs="Times New Roman"/>
          <w:bCs/>
          <w:sz w:val="24"/>
          <w:szCs w:val="24"/>
        </w:rPr>
        <w:t>:</w:t>
      </w:r>
    </w:p>
    <w:p w:rsidR="007305F1" w:rsidRPr="008446B4" w:rsidRDefault="006369A0" w:rsidP="004B0D5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branża</w:t>
      </w:r>
      <w:r w:rsidR="00137749" w:rsidRPr="008446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05F1" w:rsidRPr="008446B4">
        <w:rPr>
          <w:rFonts w:ascii="Times New Roman" w:hAnsi="Times New Roman" w:cs="Times New Roman"/>
          <w:bCs/>
          <w:sz w:val="24"/>
          <w:szCs w:val="24"/>
        </w:rPr>
        <w:t>drogow</w:t>
      </w:r>
      <w:r w:rsidRPr="008446B4">
        <w:rPr>
          <w:rFonts w:ascii="Times New Roman" w:hAnsi="Times New Roman" w:cs="Times New Roman"/>
          <w:bCs/>
          <w:sz w:val="24"/>
          <w:szCs w:val="24"/>
        </w:rPr>
        <w:t>a</w:t>
      </w:r>
      <w:r w:rsidR="007305F1" w:rsidRPr="008446B4">
        <w:rPr>
          <w:rFonts w:ascii="Times New Roman" w:hAnsi="Times New Roman" w:cs="Times New Roman"/>
          <w:bCs/>
          <w:sz w:val="24"/>
          <w:szCs w:val="24"/>
        </w:rPr>
        <w:t>:</w:t>
      </w:r>
    </w:p>
    <w:p w:rsidR="0082130C" w:rsidRPr="008446B4" w:rsidRDefault="00340F12" w:rsidP="001E5E5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przebudowa/remont</w:t>
      </w:r>
      <w:r w:rsidR="00CA464B" w:rsidRPr="008446B4">
        <w:rPr>
          <w:rFonts w:ascii="Times New Roman" w:hAnsi="Times New Roman" w:cs="Times New Roman"/>
          <w:bCs/>
          <w:sz w:val="24"/>
          <w:szCs w:val="24"/>
        </w:rPr>
        <w:t xml:space="preserve"> nawierzchni </w:t>
      </w:r>
      <w:r w:rsidRPr="008446B4">
        <w:rPr>
          <w:rFonts w:ascii="Times New Roman" w:hAnsi="Times New Roman" w:cs="Times New Roman"/>
          <w:bCs/>
          <w:sz w:val="24"/>
          <w:szCs w:val="24"/>
        </w:rPr>
        <w:t xml:space="preserve">jezdni </w:t>
      </w:r>
      <w:r w:rsidR="00CA464B" w:rsidRPr="008446B4">
        <w:rPr>
          <w:rFonts w:ascii="Times New Roman" w:hAnsi="Times New Roman" w:cs="Times New Roman"/>
          <w:bCs/>
          <w:sz w:val="24"/>
          <w:szCs w:val="24"/>
        </w:rPr>
        <w:t>drogi powiatowej,</w:t>
      </w:r>
    </w:p>
    <w:p w:rsidR="008A5B56" w:rsidRPr="008446B4" w:rsidRDefault="008A5B56" w:rsidP="001E5E5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budowa zatoki autobusowej,</w:t>
      </w:r>
    </w:p>
    <w:p w:rsidR="007305F1" w:rsidRPr="008446B4" w:rsidRDefault="00CA464B" w:rsidP="001E5E5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budowa chodników</w:t>
      </w:r>
      <w:r w:rsidR="006420AE" w:rsidRPr="008446B4">
        <w:rPr>
          <w:rFonts w:ascii="Times New Roman" w:hAnsi="Times New Roman" w:cs="Times New Roman"/>
          <w:bCs/>
          <w:sz w:val="24"/>
          <w:szCs w:val="24"/>
        </w:rPr>
        <w:t xml:space="preserve"> z betonowej kostki brukowej,</w:t>
      </w:r>
    </w:p>
    <w:p w:rsidR="006420AE" w:rsidRPr="008446B4" w:rsidRDefault="006420AE" w:rsidP="001E5E5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budowa chodników bitumicznych,</w:t>
      </w:r>
    </w:p>
    <w:p w:rsidR="007305F1" w:rsidRPr="008446B4" w:rsidRDefault="00CA464B" w:rsidP="001E5E5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budowa i przebudowa zjazdów,</w:t>
      </w:r>
    </w:p>
    <w:p w:rsidR="00CA464B" w:rsidRPr="008446B4" w:rsidRDefault="004B0D5B" w:rsidP="00CA464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budowa parkingów,</w:t>
      </w:r>
    </w:p>
    <w:p w:rsidR="00340F12" w:rsidRPr="008446B4" w:rsidRDefault="00340F12" w:rsidP="00CA464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wykonanie oznakowania pionowego i poziomego</w:t>
      </w:r>
    </w:p>
    <w:p w:rsidR="004B0D5B" w:rsidRPr="008446B4" w:rsidRDefault="006369A0" w:rsidP="004B0D5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branża</w:t>
      </w:r>
      <w:r w:rsidR="00137749" w:rsidRPr="008446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7E07" w:rsidRPr="008446B4">
        <w:rPr>
          <w:rFonts w:ascii="Times New Roman" w:hAnsi="Times New Roman" w:cs="Times New Roman"/>
          <w:bCs/>
          <w:sz w:val="24"/>
          <w:szCs w:val="24"/>
        </w:rPr>
        <w:t>sanitarna</w:t>
      </w:r>
      <w:r w:rsidR="002025E5" w:rsidRPr="008446B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8446B4">
        <w:rPr>
          <w:rFonts w:ascii="Times New Roman" w:hAnsi="Times New Roman" w:cs="Times New Roman"/>
          <w:bCs/>
          <w:sz w:val="24"/>
          <w:szCs w:val="24"/>
        </w:rPr>
        <w:t>budowa kanalizacji deszczowej</w:t>
      </w:r>
      <w:r w:rsidR="002025E5" w:rsidRPr="008446B4">
        <w:rPr>
          <w:rFonts w:ascii="Times New Roman" w:hAnsi="Times New Roman" w:cs="Times New Roman"/>
          <w:bCs/>
          <w:sz w:val="24"/>
          <w:szCs w:val="24"/>
        </w:rPr>
        <w:t>):</w:t>
      </w:r>
    </w:p>
    <w:p w:rsidR="004B0D5B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 xml:space="preserve">PCV dn 500 SN12 </w:t>
      </w:r>
      <w:r w:rsidRPr="008446B4">
        <w:rPr>
          <w:rFonts w:ascii="Times New Roman" w:hAnsi="Times New Roman" w:cs="Times New Roman"/>
          <w:bCs/>
          <w:sz w:val="24"/>
          <w:szCs w:val="24"/>
        </w:rPr>
        <w:tab/>
        <w:t>– 10,5 m,</w:t>
      </w:r>
    </w:p>
    <w:p w:rsidR="004B0D5B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PCV dn 400 SN8</w:t>
      </w:r>
      <w:r w:rsidRPr="008446B4">
        <w:rPr>
          <w:rFonts w:ascii="Times New Roman" w:hAnsi="Times New Roman" w:cs="Times New Roman"/>
          <w:bCs/>
          <w:sz w:val="24"/>
          <w:szCs w:val="24"/>
        </w:rPr>
        <w:tab/>
        <w:t>– 165,5 m,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PCV dn 300 SN8</w:t>
      </w:r>
      <w:r w:rsidRPr="008446B4">
        <w:rPr>
          <w:rFonts w:ascii="Times New Roman" w:hAnsi="Times New Roman" w:cs="Times New Roman"/>
          <w:bCs/>
          <w:sz w:val="24"/>
          <w:szCs w:val="24"/>
        </w:rPr>
        <w:tab/>
        <w:t>– 175,0 m,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PCV dn 250 SN8</w:t>
      </w:r>
      <w:r w:rsidRPr="008446B4">
        <w:rPr>
          <w:rFonts w:ascii="Times New Roman" w:hAnsi="Times New Roman" w:cs="Times New Roman"/>
          <w:bCs/>
          <w:sz w:val="24"/>
          <w:szCs w:val="24"/>
        </w:rPr>
        <w:tab/>
        <w:t>– 49,5 m,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PCV dn 200 SN8</w:t>
      </w:r>
      <w:r w:rsidRPr="008446B4">
        <w:rPr>
          <w:rFonts w:ascii="Times New Roman" w:hAnsi="Times New Roman" w:cs="Times New Roman"/>
          <w:bCs/>
          <w:sz w:val="24"/>
          <w:szCs w:val="24"/>
        </w:rPr>
        <w:tab/>
        <w:t>– 202,5 m,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studnie PP/PCV dn 600mm – 12 szt.,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studnie betonowe dn 1000mm – 10 szt.,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studnie betonowe dn 1200mm – 1 szt.,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krawężnikowa studnia odwadniająca polimerobetonowa F 900 z koszem osadczym – 13 szt.,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krawężniki polimerobetonowe odwadniające F 900 – 26 szt.,</w:t>
      </w:r>
    </w:p>
    <w:p w:rsidR="00916AD8" w:rsidRPr="008446B4" w:rsidRDefault="00916AD8" w:rsidP="004B0D5B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17FA" w:rsidRPr="008446B4">
        <w:rPr>
          <w:rFonts w:ascii="Times New Roman" w:hAnsi="Times New Roman" w:cs="Times New Roman"/>
          <w:bCs/>
          <w:sz w:val="24"/>
          <w:szCs w:val="24"/>
        </w:rPr>
        <w:t>wylot prefabrykowany do rowu dn 500mm – 1 szt.,</w:t>
      </w:r>
    </w:p>
    <w:p w:rsidR="001117FA" w:rsidRPr="008446B4" w:rsidRDefault="001117FA" w:rsidP="001117FA">
      <w:pPr>
        <w:pStyle w:val="Akapitzlist"/>
        <w:numPr>
          <w:ilvl w:val="0"/>
          <w:numId w:val="12"/>
        </w:numPr>
        <w:spacing w:after="0"/>
        <w:ind w:hanging="2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>separator ropopochodnych i mineralnych ECO – K 20/200 – 6,0 – 1 szt.</w:t>
      </w:r>
    </w:p>
    <w:p w:rsidR="00916AD8" w:rsidRPr="008446B4" w:rsidRDefault="00916AD8" w:rsidP="00916AD8">
      <w:pPr>
        <w:pStyle w:val="Akapitzlist"/>
        <w:spacing w:after="0"/>
        <w:ind w:left="1428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305F1" w:rsidRPr="008446B4" w:rsidRDefault="007305F1" w:rsidP="00CA464B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t xml:space="preserve">Szczegółowy zakres robót został określony w </w:t>
      </w:r>
      <w:r w:rsidR="00137749" w:rsidRPr="008446B4">
        <w:rPr>
          <w:rFonts w:ascii="Times New Roman" w:hAnsi="Times New Roman" w:cs="Times New Roman"/>
          <w:bCs/>
          <w:sz w:val="24"/>
          <w:szCs w:val="24"/>
        </w:rPr>
        <w:t>dokumentacjach technicznych</w:t>
      </w:r>
      <w:r w:rsidRPr="008446B4">
        <w:rPr>
          <w:rFonts w:ascii="Times New Roman" w:hAnsi="Times New Roman" w:cs="Times New Roman"/>
          <w:bCs/>
          <w:sz w:val="24"/>
          <w:szCs w:val="24"/>
        </w:rPr>
        <w:t xml:space="preserve"> oraz przedmiar</w:t>
      </w:r>
      <w:r w:rsidR="00340F12" w:rsidRPr="008446B4">
        <w:rPr>
          <w:rFonts w:ascii="Times New Roman" w:hAnsi="Times New Roman" w:cs="Times New Roman"/>
          <w:bCs/>
          <w:sz w:val="24"/>
          <w:szCs w:val="24"/>
        </w:rPr>
        <w:t>ach</w:t>
      </w:r>
      <w:r w:rsidRPr="008446B4">
        <w:rPr>
          <w:rFonts w:ascii="Times New Roman" w:hAnsi="Times New Roman" w:cs="Times New Roman"/>
          <w:bCs/>
          <w:sz w:val="24"/>
          <w:szCs w:val="24"/>
        </w:rPr>
        <w:t xml:space="preserve"> robót. </w:t>
      </w:r>
    </w:p>
    <w:p w:rsidR="001B5E10" w:rsidRPr="008446B4" w:rsidRDefault="001B5E10" w:rsidP="00FB029A">
      <w:pPr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F382F" w:rsidRPr="008446B4" w:rsidRDefault="001B5E10" w:rsidP="007F382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Wynagrodzenie za wykonanie przedmiotu zamówienia ma charakter ryczałtowy, wykonawca ustala cenę oferty na podstawie dokumentacji technicznych oraz specyfikacji technicznych wykonania i odbioru robót budowlanych. </w:t>
      </w:r>
      <w:r w:rsidR="007F382F" w:rsidRPr="008446B4">
        <w:rPr>
          <w:rFonts w:ascii="Times New Roman" w:hAnsi="Times New Roman" w:cs="Times New Roman"/>
          <w:sz w:val="24"/>
          <w:szCs w:val="24"/>
        </w:rPr>
        <w:t xml:space="preserve">Udostępnione przez zamawiającego przedmiary robót </w:t>
      </w:r>
      <w:r w:rsidRPr="008446B4">
        <w:rPr>
          <w:rFonts w:ascii="Times New Roman" w:hAnsi="Times New Roman" w:cs="Times New Roman"/>
          <w:sz w:val="24"/>
          <w:szCs w:val="24"/>
        </w:rPr>
        <w:t>w dokumentacj</w:t>
      </w:r>
      <w:r w:rsidR="007F382F" w:rsidRPr="008446B4">
        <w:rPr>
          <w:rFonts w:ascii="Times New Roman" w:hAnsi="Times New Roman" w:cs="Times New Roman"/>
          <w:sz w:val="24"/>
          <w:szCs w:val="24"/>
        </w:rPr>
        <w:t>ach</w:t>
      </w:r>
      <w:r w:rsidRPr="008446B4">
        <w:rPr>
          <w:rFonts w:ascii="Times New Roman" w:hAnsi="Times New Roman" w:cs="Times New Roman"/>
          <w:sz w:val="24"/>
          <w:szCs w:val="24"/>
        </w:rPr>
        <w:t>, służąc</w:t>
      </w:r>
      <w:r w:rsidR="007F382F" w:rsidRPr="008446B4">
        <w:rPr>
          <w:rFonts w:ascii="Times New Roman" w:hAnsi="Times New Roman" w:cs="Times New Roman"/>
          <w:sz w:val="24"/>
          <w:szCs w:val="24"/>
        </w:rPr>
        <w:t>ych</w:t>
      </w:r>
      <w:r w:rsidRPr="008446B4">
        <w:rPr>
          <w:rFonts w:ascii="Times New Roman" w:hAnsi="Times New Roman" w:cs="Times New Roman"/>
          <w:sz w:val="24"/>
          <w:szCs w:val="24"/>
        </w:rPr>
        <w:t xml:space="preserve"> do odpisu przedmiotu zamówienia na roboty budowlane, ma</w:t>
      </w:r>
      <w:r w:rsidR="007F382F" w:rsidRPr="008446B4">
        <w:rPr>
          <w:rFonts w:ascii="Times New Roman" w:hAnsi="Times New Roman" w:cs="Times New Roman"/>
          <w:sz w:val="24"/>
          <w:szCs w:val="24"/>
        </w:rPr>
        <w:t>ją</w:t>
      </w:r>
      <w:r w:rsidRPr="008446B4">
        <w:rPr>
          <w:rFonts w:ascii="Times New Roman" w:hAnsi="Times New Roman" w:cs="Times New Roman"/>
          <w:sz w:val="24"/>
          <w:szCs w:val="24"/>
        </w:rPr>
        <w:t xml:space="preserve"> wyłącznie charakter pomocniczy. </w:t>
      </w:r>
    </w:p>
    <w:p w:rsidR="00FB029A" w:rsidRPr="008446B4" w:rsidRDefault="00FB029A" w:rsidP="00FB029A">
      <w:pPr>
        <w:pStyle w:val="Akapitzlist"/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FB029A" w:rsidRPr="008446B4" w:rsidRDefault="00FB029A" w:rsidP="00FB029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46B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Zamawiający informuje, że w/w </w:t>
      </w:r>
      <w:r w:rsidRPr="008446B4">
        <w:rPr>
          <w:rFonts w:ascii="Times New Roman" w:hAnsi="Times New Roman" w:cs="Times New Roman"/>
          <w:sz w:val="24"/>
          <w:szCs w:val="24"/>
        </w:rPr>
        <w:t>roboty budowlane będą realizowane na podstawie  decyzji o pozwoleniu na budowę.</w:t>
      </w:r>
    </w:p>
    <w:p w:rsidR="004B52C6" w:rsidRPr="008446B4" w:rsidRDefault="004B52C6" w:rsidP="001E5E5F">
      <w:pPr>
        <w:spacing w:after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5027D3" w:rsidRPr="008446B4" w:rsidRDefault="005027D3" w:rsidP="001117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Zamawiający nie dopuszcza u</w:t>
      </w:r>
      <w:r w:rsidRPr="008446B4">
        <w:rPr>
          <w:rFonts w:ascii="Times New Roman" w:eastAsia="CIDFont+F2" w:hAnsi="Times New Roman" w:cs="Times New Roman"/>
          <w:sz w:val="24"/>
          <w:szCs w:val="24"/>
        </w:rPr>
        <w:t>życia materiałów bez stwierdzenia ich pochodzenia.</w:t>
      </w:r>
      <w:r w:rsidRPr="008446B4">
        <w:rPr>
          <w:rFonts w:ascii="Times New Roman" w:eastAsia="CIDFont+F2" w:hAnsi="Times New Roman" w:cs="Times New Roman"/>
          <w:sz w:val="24"/>
          <w:szCs w:val="24"/>
        </w:rPr>
        <w:br/>
        <w:t xml:space="preserve">W przypadku zamontowania materiału, który nie będzie spełniać ww. wymagań wykonawca będzie zobowiązany do ich demontażu, a odmowa wykonania takich działań będzie skutkować bezwzględnym demontażem na koszt Wykonawcy </w:t>
      </w:r>
      <w:r w:rsidRPr="008446B4">
        <w:rPr>
          <w:rFonts w:ascii="Times New Roman" w:eastAsia="CIDFont+F2" w:hAnsi="Times New Roman" w:cs="Times New Roman"/>
          <w:sz w:val="24"/>
          <w:szCs w:val="24"/>
        </w:rPr>
        <w:br/>
        <w:t>i ze skutkami z tego wynikającymi.</w:t>
      </w:r>
    </w:p>
    <w:p w:rsidR="0039273A" w:rsidRPr="008446B4" w:rsidRDefault="0039273A" w:rsidP="0039273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8446B4" w:rsidRDefault="005027D3" w:rsidP="001E5E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>Wykonawca ma obowiązek posiadać w stosunku do użytych materiałów i urządzeń</w:t>
      </w:r>
    </w:p>
    <w:p w:rsidR="005027D3" w:rsidRPr="008446B4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 xml:space="preserve">dokumenty potwierdzające pozwolenie na zastosowanie/wbudowanie. </w:t>
      </w:r>
    </w:p>
    <w:p w:rsidR="005027D3" w:rsidRPr="008446B4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>Dokumentami mogą być certyfikaty lub sprawozdania z badań, deklaracje zgodności</w:t>
      </w:r>
    </w:p>
    <w:p w:rsidR="005027D3" w:rsidRPr="008446B4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>CE lub deklaracje właściwości użytkowych.</w:t>
      </w:r>
    </w:p>
    <w:p w:rsidR="005027D3" w:rsidRPr="008446B4" w:rsidRDefault="005027D3" w:rsidP="001E5E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IDFont+F2" w:hAnsi="Times New Roman" w:cs="Times New Roman"/>
          <w:sz w:val="10"/>
          <w:szCs w:val="10"/>
        </w:rPr>
      </w:pPr>
    </w:p>
    <w:p w:rsidR="005027D3" w:rsidRPr="008446B4" w:rsidRDefault="005027D3" w:rsidP="001E5E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>Wykonawca zabezpieczy składowane tymczasowo na placu budowy materiały</w:t>
      </w:r>
    </w:p>
    <w:p w:rsidR="001E5E5F" w:rsidRPr="008446B4" w:rsidRDefault="005027D3" w:rsidP="001117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>i urządzenia – do czasu ich wbudowania, przed zniszczeniem, uszkodzeniem, kradzieżą albo utratą jakości, właściwości lub parametrów oraz udostępni do kontroli przez przedstawiciela Zamawiającego.</w:t>
      </w:r>
    </w:p>
    <w:p w:rsidR="001E5E5F" w:rsidRPr="008446B4" w:rsidRDefault="001E5E5F" w:rsidP="001E5E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IDFont+F2" w:hAnsi="Times New Roman" w:cs="Times New Roman"/>
          <w:sz w:val="10"/>
          <w:szCs w:val="10"/>
        </w:rPr>
      </w:pPr>
    </w:p>
    <w:p w:rsidR="005027D3" w:rsidRPr="008446B4" w:rsidRDefault="005027D3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Wizja lokalna terenu budowy.</w:t>
      </w:r>
    </w:p>
    <w:p w:rsidR="005027D3" w:rsidRPr="008446B4" w:rsidRDefault="005027D3" w:rsidP="001E5E5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Zaleca się, aby Wykonawca dokonał wizji lokalnej </w:t>
      </w:r>
      <w:r w:rsidR="00137749" w:rsidRPr="008446B4">
        <w:rPr>
          <w:rFonts w:ascii="Times New Roman" w:hAnsi="Times New Roman" w:cs="Times New Roman"/>
          <w:sz w:val="24"/>
          <w:szCs w:val="24"/>
        </w:rPr>
        <w:t xml:space="preserve">odcinka </w:t>
      </w:r>
      <w:r w:rsidRPr="008446B4">
        <w:rPr>
          <w:rFonts w:ascii="Times New Roman" w:hAnsi="Times New Roman" w:cs="Times New Roman"/>
          <w:sz w:val="24"/>
          <w:szCs w:val="24"/>
        </w:rPr>
        <w:t xml:space="preserve">drogi powiatowej </w:t>
      </w:r>
      <w:r w:rsidR="00FB029A" w:rsidRPr="008446B4">
        <w:rPr>
          <w:rFonts w:ascii="Times New Roman" w:hAnsi="Times New Roman" w:cs="Times New Roman"/>
          <w:sz w:val="24"/>
          <w:szCs w:val="24"/>
        </w:rPr>
        <w:br/>
      </w:r>
      <w:r w:rsidRPr="008446B4">
        <w:rPr>
          <w:rFonts w:ascii="Times New Roman" w:hAnsi="Times New Roman" w:cs="Times New Roman"/>
          <w:sz w:val="24"/>
          <w:szCs w:val="24"/>
        </w:rPr>
        <w:t xml:space="preserve">nr </w:t>
      </w:r>
      <w:r w:rsidR="00137749" w:rsidRPr="008446B4">
        <w:rPr>
          <w:rFonts w:ascii="Times New Roman" w:hAnsi="Times New Roman" w:cs="Times New Roman"/>
          <w:sz w:val="24"/>
          <w:szCs w:val="24"/>
        </w:rPr>
        <w:t>1341</w:t>
      </w:r>
      <w:r w:rsidRPr="008446B4">
        <w:rPr>
          <w:rFonts w:ascii="Times New Roman" w:hAnsi="Times New Roman" w:cs="Times New Roman"/>
          <w:sz w:val="24"/>
          <w:szCs w:val="24"/>
        </w:rPr>
        <w:t xml:space="preserve">P </w:t>
      </w:r>
      <w:r w:rsidR="00137749" w:rsidRPr="008446B4">
        <w:rPr>
          <w:rFonts w:ascii="Times New Roman" w:hAnsi="Times New Roman" w:cs="Times New Roman"/>
          <w:sz w:val="24"/>
          <w:szCs w:val="24"/>
        </w:rPr>
        <w:t>w m. Wyszyny</w:t>
      </w:r>
      <w:r w:rsidRPr="008446B4">
        <w:rPr>
          <w:rFonts w:ascii="Times New Roman" w:hAnsi="Times New Roman" w:cs="Times New Roman"/>
          <w:sz w:val="24"/>
          <w:szCs w:val="24"/>
        </w:rPr>
        <w:t xml:space="preserve"> przewidzianego do </w:t>
      </w:r>
      <w:r w:rsidR="00340F12" w:rsidRPr="008446B4">
        <w:rPr>
          <w:rFonts w:ascii="Times New Roman" w:hAnsi="Times New Roman" w:cs="Times New Roman"/>
          <w:sz w:val="24"/>
          <w:szCs w:val="24"/>
        </w:rPr>
        <w:t>przebudowy</w:t>
      </w:r>
      <w:r w:rsidRPr="008446B4">
        <w:rPr>
          <w:rFonts w:ascii="Times New Roman" w:hAnsi="Times New Roman" w:cs="Times New Roman"/>
          <w:sz w:val="24"/>
          <w:szCs w:val="24"/>
        </w:rPr>
        <w:t>, a także zdobył na własną odpowiedzialność i ryzyko, wszelkie dodatkowe informacje, które mogą być konieczne do przygotowania oferty oraz zawarcia umowy i wykonania przedmiotu zamówienia. Koszty dokonania wizji lokalnej w terenie ponosi Wykonawca.</w:t>
      </w:r>
    </w:p>
    <w:p w:rsidR="005027D3" w:rsidRPr="008446B4" w:rsidRDefault="005027D3" w:rsidP="001E5E5F">
      <w:pPr>
        <w:spacing w:after="0"/>
        <w:ind w:left="708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8446B4" w:rsidRDefault="005027D3" w:rsidP="001E5E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Sposób realizacji zamówienia:</w:t>
      </w:r>
    </w:p>
    <w:p w:rsidR="005027D3" w:rsidRPr="008446B4" w:rsidRDefault="005027D3" w:rsidP="001E5E5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Wykonawca zobowiązany jest prowadzić roboty w taki sposób, aby ograniczyć utrudnienia w ruchu do niezbędnego minimum oraz nie wyrządzić szkód uczestnikom ruchu drogowego. Wszelkie szkody z tytułu likwidacji szkód wyrządzonych uczestnikom ruchu drogowego poniesie Wykonawca.</w:t>
      </w:r>
    </w:p>
    <w:p w:rsidR="005027D3" w:rsidRPr="008446B4" w:rsidRDefault="005027D3" w:rsidP="001E5E5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Wykonawca zobowiązany jest do opracowania tymczasowego projektu organizacji ruchu oraz oznakowania miejsca robót zgodnie z zatwierdzonym projektem organizacji ruchu.</w:t>
      </w:r>
    </w:p>
    <w:p w:rsidR="005027D3" w:rsidRPr="008446B4" w:rsidRDefault="005027D3" w:rsidP="001E5E5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Wykonawca zobowiązany jest do utrzymania w należytym stanie przez cały czas wykonywania robót, tymczasowego oznakowania (wprowadzonego) na podstawie projektu organizacji ruchu.</w:t>
      </w:r>
    </w:p>
    <w:p w:rsidR="005027D3" w:rsidRPr="008446B4" w:rsidRDefault="005027D3" w:rsidP="001E5E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eastAsia="CIDFont+F2" w:hAnsi="Times New Roman" w:cs="Times New Roman"/>
          <w:sz w:val="24"/>
          <w:szCs w:val="24"/>
        </w:rPr>
        <w:t xml:space="preserve">Wykonawca bierze na siebie pełną odpowiedzialność za wszelkie naruszenia prawa </w:t>
      </w:r>
      <w:r w:rsidRPr="008446B4">
        <w:rPr>
          <w:rFonts w:ascii="Times New Roman" w:eastAsia="CIDFont+F2" w:hAnsi="Times New Roman" w:cs="Times New Roman"/>
          <w:sz w:val="24"/>
          <w:szCs w:val="24"/>
        </w:rPr>
        <w:br/>
        <w:t>i szkody, które mogą zaistnieć w związku z realizacją zamówienia</w:t>
      </w:r>
    </w:p>
    <w:p w:rsidR="005027D3" w:rsidRPr="008446B4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:rsidR="005027D3" w:rsidRPr="008446B4" w:rsidRDefault="005027D3" w:rsidP="001E5E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>Ubezpieczenie robót</w:t>
      </w:r>
    </w:p>
    <w:p w:rsidR="005027D3" w:rsidRPr="008446B4" w:rsidRDefault="005027D3" w:rsidP="001E5E5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Wykonawca zobowiązany jest do zawarcia na własny koszt odpowiednich umów ubezpieczenia z tytułu szkód, które mogą zaistnieć w związku z określonymi zdarzeniami losowymi oraz od odpowiedzialności cywilnej na czas realizacji robót objętych umową. </w:t>
      </w:r>
    </w:p>
    <w:p w:rsidR="005027D3" w:rsidRPr="008446B4" w:rsidRDefault="005027D3" w:rsidP="001E5E5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Ubezpieczeniu podlega w szczególności: </w:t>
      </w:r>
    </w:p>
    <w:p w:rsidR="005027D3" w:rsidRPr="008446B4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- roboty objęte umową, urządzenia oraz wszelkie mienie ruchowe związane bezpośrednio z wykonawstwem robót, </w:t>
      </w:r>
    </w:p>
    <w:p w:rsidR="005027D3" w:rsidRPr="008446B4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446B4">
        <w:rPr>
          <w:rFonts w:ascii="Times New Roman" w:hAnsi="Times New Roman" w:cs="Times New Roman"/>
          <w:sz w:val="24"/>
          <w:szCs w:val="24"/>
        </w:rPr>
        <w:t xml:space="preserve">- odpowiedzialność cywilna za szkody oraz następstwa nieszczęśliwych wypadków dotyczące pracowników i osób trzecich, powstałe w związku </w:t>
      </w:r>
      <w:r w:rsidRPr="008446B4">
        <w:rPr>
          <w:rFonts w:ascii="Times New Roman" w:hAnsi="Times New Roman" w:cs="Times New Roman"/>
          <w:sz w:val="24"/>
          <w:szCs w:val="24"/>
        </w:rPr>
        <w:br/>
        <w:t>z prowadzonymi robotami w tym także ruchem pojazdów mechanicznych.</w:t>
      </w:r>
    </w:p>
    <w:p w:rsidR="005027D3" w:rsidRPr="008446B4" w:rsidRDefault="005027D3" w:rsidP="001E5E5F">
      <w:pPr>
        <w:pStyle w:val="Akapitzlist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p w:rsidR="000C23D4" w:rsidRPr="008446B4" w:rsidRDefault="000C23D4" w:rsidP="000C23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7D3" w:rsidRPr="008446B4" w:rsidRDefault="005027D3" w:rsidP="005027D3">
      <w:pPr>
        <w:ind w:left="360" w:firstLine="348"/>
        <w:rPr>
          <w:rFonts w:ascii="Times New Roman" w:hAnsi="Times New Roman" w:cs="Times New Roman"/>
          <w:i/>
          <w:sz w:val="24"/>
          <w:szCs w:val="24"/>
        </w:rPr>
      </w:pPr>
      <w:r w:rsidRPr="008446B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027D3" w:rsidRPr="008446B4" w:rsidRDefault="005027D3" w:rsidP="00111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027D3" w:rsidRPr="008446B4" w:rsidSect="007F382F">
      <w:headerReference w:type="default" r:id="rId7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095" w:rsidRDefault="00F96095" w:rsidP="00304410">
      <w:pPr>
        <w:spacing w:after="0" w:line="240" w:lineRule="auto"/>
      </w:pPr>
      <w:r>
        <w:separator/>
      </w:r>
    </w:p>
  </w:endnote>
  <w:endnote w:type="continuationSeparator" w:id="0">
    <w:p w:rsidR="00F96095" w:rsidRDefault="00F96095" w:rsidP="00304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095" w:rsidRDefault="00F96095" w:rsidP="00304410">
      <w:pPr>
        <w:spacing w:after="0" w:line="240" w:lineRule="auto"/>
      </w:pPr>
      <w:r>
        <w:separator/>
      </w:r>
    </w:p>
  </w:footnote>
  <w:footnote w:type="continuationSeparator" w:id="0">
    <w:p w:rsidR="00F96095" w:rsidRDefault="00F96095" w:rsidP="00304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410" w:rsidRDefault="00304410">
    <w:pPr>
      <w:pStyle w:val="Nagwek"/>
    </w:pPr>
    <w:r>
      <w:t>DB.261.4.2022</w:t>
    </w:r>
    <w:r>
      <w:tab/>
    </w:r>
    <w:r>
      <w:tab/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E12"/>
    <w:multiLevelType w:val="hybridMultilevel"/>
    <w:tmpl w:val="B2C48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4E48"/>
    <w:multiLevelType w:val="hybridMultilevel"/>
    <w:tmpl w:val="BCFA3876"/>
    <w:lvl w:ilvl="0" w:tplc="06F2D7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5E1E"/>
    <w:multiLevelType w:val="hybridMultilevel"/>
    <w:tmpl w:val="D25A74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984DB2"/>
    <w:multiLevelType w:val="hybridMultilevel"/>
    <w:tmpl w:val="B742D69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A0C417A"/>
    <w:multiLevelType w:val="hybridMultilevel"/>
    <w:tmpl w:val="6854D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20839"/>
    <w:multiLevelType w:val="hybridMultilevel"/>
    <w:tmpl w:val="37120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D078A"/>
    <w:multiLevelType w:val="hybridMultilevel"/>
    <w:tmpl w:val="E0A6DC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3147C2A"/>
    <w:multiLevelType w:val="hybridMultilevel"/>
    <w:tmpl w:val="B992A1D8"/>
    <w:lvl w:ilvl="0" w:tplc="2F80B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F475DE"/>
    <w:multiLevelType w:val="hybridMultilevel"/>
    <w:tmpl w:val="36D4EC90"/>
    <w:lvl w:ilvl="0" w:tplc="65224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3C5953"/>
    <w:multiLevelType w:val="hybridMultilevel"/>
    <w:tmpl w:val="9F70F5B2"/>
    <w:lvl w:ilvl="0" w:tplc="24DED9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246CC8"/>
    <w:multiLevelType w:val="hybridMultilevel"/>
    <w:tmpl w:val="BBEA9A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8F1CE6"/>
    <w:multiLevelType w:val="hybridMultilevel"/>
    <w:tmpl w:val="3D60F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1D0"/>
    <w:rsid w:val="000823E6"/>
    <w:rsid w:val="00097E07"/>
    <w:rsid w:val="000C23D4"/>
    <w:rsid w:val="001117FA"/>
    <w:rsid w:val="00137749"/>
    <w:rsid w:val="00161F40"/>
    <w:rsid w:val="00184735"/>
    <w:rsid w:val="001874D9"/>
    <w:rsid w:val="001B5E10"/>
    <w:rsid w:val="001E5E5F"/>
    <w:rsid w:val="002025E5"/>
    <w:rsid w:val="002449E8"/>
    <w:rsid w:val="00260A3A"/>
    <w:rsid w:val="0026139F"/>
    <w:rsid w:val="00304410"/>
    <w:rsid w:val="003326F9"/>
    <w:rsid w:val="00340F12"/>
    <w:rsid w:val="00385395"/>
    <w:rsid w:val="0039273A"/>
    <w:rsid w:val="004973A4"/>
    <w:rsid w:val="004B0D5B"/>
    <w:rsid w:val="004B52C6"/>
    <w:rsid w:val="004B7087"/>
    <w:rsid w:val="004F51F4"/>
    <w:rsid w:val="004F7C14"/>
    <w:rsid w:val="005027D3"/>
    <w:rsid w:val="005129A4"/>
    <w:rsid w:val="005C7108"/>
    <w:rsid w:val="006369A0"/>
    <w:rsid w:val="00637DAC"/>
    <w:rsid w:val="006420AE"/>
    <w:rsid w:val="006C4D5C"/>
    <w:rsid w:val="006F1E4C"/>
    <w:rsid w:val="006F3A13"/>
    <w:rsid w:val="007228A6"/>
    <w:rsid w:val="007305F1"/>
    <w:rsid w:val="007931D0"/>
    <w:rsid w:val="007F382F"/>
    <w:rsid w:val="0082130C"/>
    <w:rsid w:val="00834F1F"/>
    <w:rsid w:val="008446B4"/>
    <w:rsid w:val="008A5B56"/>
    <w:rsid w:val="008E0343"/>
    <w:rsid w:val="00916AD8"/>
    <w:rsid w:val="00941AB4"/>
    <w:rsid w:val="009B732C"/>
    <w:rsid w:val="00A463FD"/>
    <w:rsid w:val="00A72F67"/>
    <w:rsid w:val="00A84880"/>
    <w:rsid w:val="00AB5887"/>
    <w:rsid w:val="00AE3F09"/>
    <w:rsid w:val="00B46EDD"/>
    <w:rsid w:val="00B544A3"/>
    <w:rsid w:val="00B72DC5"/>
    <w:rsid w:val="00C801D9"/>
    <w:rsid w:val="00CA464B"/>
    <w:rsid w:val="00CB0E94"/>
    <w:rsid w:val="00D803EC"/>
    <w:rsid w:val="00DD63A5"/>
    <w:rsid w:val="00E01D0E"/>
    <w:rsid w:val="00E31D8E"/>
    <w:rsid w:val="00ED238F"/>
    <w:rsid w:val="00EF6EA4"/>
    <w:rsid w:val="00F96095"/>
    <w:rsid w:val="00FB029A"/>
    <w:rsid w:val="00FB709D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2212A"/>
  <w15:docId w15:val="{983BC5E4-5566-49BB-9995-AFB818DF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8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D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410"/>
  </w:style>
  <w:style w:type="paragraph" w:styleId="Stopka">
    <w:name w:val="footer"/>
    <w:basedOn w:val="Normalny"/>
    <w:link w:val="StopkaZnak"/>
    <w:uiPriority w:val="99"/>
    <w:unhideWhenUsed/>
    <w:rsid w:val="0030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danielbaszynski</cp:lastModifiedBy>
  <cp:revision>51</cp:revision>
  <cp:lastPrinted>2021-04-30T08:46:00Z</cp:lastPrinted>
  <dcterms:created xsi:type="dcterms:W3CDTF">2021-03-30T12:07:00Z</dcterms:created>
  <dcterms:modified xsi:type="dcterms:W3CDTF">2022-06-23T09:03:00Z</dcterms:modified>
</cp:coreProperties>
</file>